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C7E" w:rsidRDefault="000B06E9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  <w:bookmarkStart w:id="0" w:name="_GoBack"/>
      <w:r>
        <w:rPr>
          <w:rFonts w:hint="cs"/>
          <w:sz w:val="28"/>
          <w:szCs w:val="28"/>
          <w:rtl/>
        </w:rPr>
        <w:t xml:space="preserve">بنام خدا </w:t>
      </w: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نام طرح :  </w:t>
      </w: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شکوفه های زیتون</w:t>
      </w: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طبقه : </w:t>
      </w: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ج ( ترکیبی ساده )</w:t>
      </w: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پانزده قسمت دوازده دقیقه ای </w:t>
      </w: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موضوع :(انعکاس جنایات وحشیانه رژیم کودک کش اسراییل  در غزه )</w:t>
      </w: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rPr>
          <w:sz w:val="28"/>
          <w:szCs w:val="28"/>
          <w:rtl/>
        </w:rPr>
      </w:pP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طراح : بهمن داشتیموری </w:t>
      </w:r>
    </w:p>
    <w:p w:rsidR="000B06E9" w:rsidRDefault="000B06E9" w:rsidP="00F36D34">
      <w:pPr>
        <w:spacing w:line="276" w:lineRule="auto"/>
        <w:jc w:val="center"/>
        <w:rPr>
          <w:sz w:val="28"/>
          <w:szCs w:val="28"/>
          <w:rtl/>
        </w:rPr>
      </w:pPr>
    </w:p>
    <w:p w:rsidR="00CB64E8" w:rsidRDefault="000B06E9" w:rsidP="00F36D34">
      <w:pPr>
        <w:spacing w:line="276" w:lineRule="auto"/>
        <w:jc w:val="center"/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آنچه که در این طرح مورد هدف گرو ه تولید برنامه است انعکاس جنایات وحشیانه رژیم صهیونیستی اسراییل است .</w:t>
      </w:r>
      <w:r w:rsidR="00CB64E8">
        <w:rPr>
          <w:rFonts w:hint="cs"/>
          <w:sz w:val="28"/>
          <w:szCs w:val="28"/>
          <w:rtl/>
        </w:rPr>
        <w:t xml:space="preserve">  نشان دادن رسانه ای چگونگی عکس العمل و واکنش حسی و عاطفی اهالی استان در برابر جنایات اخیر اسراییل غاصب در غزه و بیروت </w:t>
      </w:r>
      <w:r w:rsidR="003377D8">
        <w:rPr>
          <w:sz w:val="28"/>
          <w:szCs w:val="28"/>
        </w:rPr>
        <w:t>.</w:t>
      </w:r>
    </w:p>
    <w:p w:rsidR="003377D8" w:rsidRDefault="003377D8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برنامه بصورت استودیویی است بطوری که تعداد ینج نفر از اهالی استان از طبقات مختلف اجتماعی مثلا یک کاسب عادی یا استاد دانشگاه ویا دانشجو ، هنرمند ، نخبه </w:t>
      </w:r>
      <w:r w:rsidR="00552F09">
        <w:rPr>
          <w:rFonts w:hint="cs"/>
          <w:sz w:val="28"/>
          <w:szCs w:val="28"/>
          <w:rtl/>
        </w:rPr>
        <w:t xml:space="preserve">، کار آفرین و کارمند </w:t>
      </w:r>
    </w:p>
    <w:p w:rsidR="00552F09" w:rsidRDefault="00552F09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که هر کدام در فضایی استودیودر جلو ویدِئو وال بر روی نیمکت می نشینند و معرفی آنان با صدای خودشان که قبلا ضبط شده را می شنویم در هنگام پخش صدایشان فقط چهره نفرات حاضر در حال نگاه به لنز دوربین را می بینیم و حرکت دوربین بصورت آرام به آنها نزدیک میشود .</w:t>
      </w:r>
    </w:p>
    <w:p w:rsidR="00E90560" w:rsidRDefault="00552F09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نفرات در بخش اول بصورت کات به کات معرفی میشود . بعد از معرفی </w:t>
      </w:r>
      <w:r w:rsidR="00E90560">
        <w:rPr>
          <w:rFonts w:hint="cs"/>
          <w:sz w:val="28"/>
          <w:szCs w:val="28"/>
          <w:rtl/>
        </w:rPr>
        <w:t xml:space="preserve"> .</w:t>
      </w:r>
    </w:p>
    <w:p w:rsidR="00552F09" w:rsidRDefault="00D84C5C" w:rsidP="00F36D34">
      <w:pPr>
        <w:spacing w:line="276" w:lineRule="auto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 </w:t>
      </w:r>
      <w:r w:rsidR="00552F09">
        <w:rPr>
          <w:rFonts w:hint="cs"/>
          <w:sz w:val="28"/>
          <w:szCs w:val="28"/>
          <w:rtl/>
        </w:rPr>
        <w:t>عکسهای متفاوتی از</w:t>
      </w:r>
    </w:p>
    <w:p w:rsidR="00552F09" w:rsidRDefault="00552F09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چهره های کودکان دنیا در سنین سه الی ده سال که در حال لبخند زدن و تبسّم هستند را نشان </w:t>
      </w:r>
    </w:p>
    <w:p w:rsidR="00D46CB7" w:rsidRDefault="00552F09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می دهیم  نفرات رو به دوربین نشته اند و </w:t>
      </w:r>
      <w:r w:rsidR="00E90560">
        <w:rPr>
          <w:rFonts w:hint="cs"/>
          <w:sz w:val="28"/>
          <w:szCs w:val="28"/>
          <w:rtl/>
        </w:rPr>
        <w:t xml:space="preserve">عکسها در مونیتور روبروی آنها نشان داده میشود </w:t>
      </w:r>
      <w:r w:rsidR="00D84C5C">
        <w:rPr>
          <w:rFonts w:hint="cs"/>
          <w:sz w:val="28"/>
          <w:szCs w:val="28"/>
          <w:rtl/>
        </w:rPr>
        <w:t>و این عکسها را مخاطب از ویدئو وال پشت سر او در اندازه بزرگتری خواهد دید . مهمترین کار دوربین در این لحظات نشان دادن احساسات شخص حاضر است وقبلا با صحبتهایی که با او کرده اییم حرفایش را در مورد همان عکسها خ</w:t>
      </w:r>
      <w:r w:rsidR="00D46CB7">
        <w:rPr>
          <w:rFonts w:hint="cs"/>
          <w:sz w:val="28"/>
          <w:szCs w:val="28"/>
          <w:rtl/>
        </w:rPr>
        <w:t xml:space="preserve">واهیم شنید و بعد از نشان دادن دو </w:t>
      </w:r>
      <w:r w:rsidR="00D84C5C">
        <w:rPr>
          <w:rFonts w:hint="cs"/>
          <w:sz w:val="28"/>
          <w:szCs w:val="28"/>
          <w:rtl/>
        </w:rPr>
        <w:t xml:space="preserve"> یا سه عکس</w:t>
      </w:r>
      <w:r w:rsidR="00D46CB7">
        <w:rPr>
          <w:rFonts w:hint="cs"/>
          <w:sz w:val="28"/>
          <w:szCs w:val="28"/>
          <w:rtl/>
        </w:rPr>
        <w:t xml:space="preserve"> در یک لحظه تاریکی و سکوت در صحنه حاکم شده و صدای انفجار و بمب باران غزه و بیروت سکوت را می شکند و همزمان تصاویر آن از ویدئو وال هم پخش میشود .</w:t>
      </w:r>
    </w:p>
    <w:p w:rsidR="00552F09" w:rsidRDefault="00D46CB7" w:rsidP="00F36D34">
      <w:pPr>
        <w:spacing w:line="276" w:lineRule="auto"/>
        <w:jc w:val="center"/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بعد ازلحظاتی با همراهی موسیقی </w:t>
      </w:r>
      <w:r w:rsidR="00D84C5C">
        <w:rPr>
          <w:rFonts w:hint="cs"/>
          <w:sz w:val="28"/>
          <w:szCs w:val="28"/>
          <w:rtl/>
        </w:rPr>
        <w:t xml:space="preserve"> به سراغ عکس</w:t>
      </w:r>
      <w:r>
        <w:rPr>
          <w:rFonts w:hint="cs"/>
          <w:sz w:val="28"/>
          <w:szCs w:val="28"/>
          <w:rtl/>
        </w:rPr>
        <w:t>های کودکان غزه خواهیم رفت بطوریکه مکث آرامی بر عکسها با موسیقی و صدا های گریه و ناله آنها داریم چهره هریک از شرکت کنندگان در نمایی بسته برای انعکاس عواطفشان را نشان می دهیم .این عکسها یک به یک و در حالیکه حرکت نرمی هم بر روی آن عکسها داریم هم از مونیتور روبروری آنها و هم از ویدئو وال چخش خواهد شد . نشان دادن یک به یک چهرهای نفرات شرکت کننده و همچنین احتمالا حرفهای احساسی شان</w:t>
      </w:r>
    </w:p>
    <w:p w:rsidR="00D46CB7" w:rsidRDefault="00D46CB7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در اولویت خواهد بود .در نهایت </w:t>
      </w:r>
      <w:r w:rsidR="00F7028D">
        <w:rPr>
          <w:rFonts w:hint="cs"/>
          <w:sz w:val="28"/>
          <w:szCs w:val="28"/>
          <w:rtl/>
        </w:rPr>
        <w:t xml:space="preserve">بعد از نشان دادن پنج عکس بصورت تکی برای هرکدام حرفهای پایانی آنها را خواهیم شنید . مهمترین مورد در نحوه تولید این قالب از برنامه </w:t>
      </w:r>
      <w:r w:rsidR="00FE27F3">
        <w:rPr>
          <w:rFonts w:hint="cs"/>
          <w:sz w:val="28"/>
          <w:szCs w:val="28"/>
          <w:rtl/>
        </w:rPr>
        <w:t xml:space="preserve"> اینست شرکت کنندگان از نوع وموضوع عکسها هیچ اطلاعی  قبلی نداشته باشد .و فقط در لحظه پخش آن را ببیند .تا انعکاس احسا سات و عواطفشان و همچنین حرفهایشان بصورت مستند و بکر نشان داده شود . </w:t>
      </w:r>
    </w:p>
    <w:p w:rsidR="00FE27F3" w:rsidRDefault="00FE27F3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در این برنامه سعی خواهیم کرد تا نگاه رسانه استانی با حضور اقشار مختلف را به موض</w:t>
      </w:r>
      <w:r w:rsidR="00F36D34">
        <w:rPr>
          <w:rFonts w:hint="cs"/>
          <w:sz w:val="28"/>
          <w:szCs w:val="28"/>
          <w:rtl/>
        </w:rPr>
        <w:t>وع منعکس  نماییم .</w:t>
      </w:r>
    </w:p>
    <w:p w:rsidR="00F36D34" w:rsidRDefault="00F36D34" w:rsidP="00F36D34">
      <w:pPr>
        <w:spacing w:line="276" w:lineRule="auto"/>
        <w:jc w:val="center"/>
        <w:rPr>
          <w:sz w:val="28"/>
          <w:szCs w:val="28"/>
          <w:rtl/>
        </w:rPr>
      </w:pPr>
    </w:p>
    <w:p w:rsidR="00F36D34" w:rsidRDefault="00F36D34" w:rsidP="00F36D34">
      <w:pPr>
        <w:spacing w:line="276" w:lineRule="auto"/>
        <w:jc w:val="center"/>
        <w:rPr>
          <w:rFonts w:hint="cs"/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با احترام  بهمن داشتیموری </w:t>
      </w:r>
      <w:bookmarkEnd w:id="0"/>
    </w:p>
    <w:sectPr w:rsidR="00F36D34" w:rsidSect="005A7A4C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F1E7C"/>
    <w:multiLevelType w:val="hybridMultilevel"/>
    <w:tmpl w:val="4D82EF0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6E9"/>
    <w:rsid w:val="000B06E9"/>
    <w:rsid w:val="00173C7E"/>
    <w:rsid w:val="003377D8"/>
    <w:rsid w:val="00552F09"/>
    <w:rsid w:val="005A7A4C"/>
    <w:rsid w:val="00CB64E8"/>
    <w:rsid w:val="00D46CB7"/>
    <w:rsid w:val="00D84C5C"/>
    <w:rsid w:val="00E90560"/>
    <w:rsid w:val="00F36D34"/>
    <w:rsid w:val="00F7028D"/>
    <w:rsid w:val="00FE2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2D6C8B5"/>
  <w15:chartTrackingRefBased/>
  <w15:docId w15:val="{BF2EBC36-1A74-40AD-B77D-0E2C60A6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377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354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5</cp:revision>
  <dcterms:created xsi:type="dcterms:W3CDTF">2024-11-04T09:02:00Z</dcterms:created>
  <dcterms:modified xsi:type="dcterms:W3CDTF">2024-11-04T10:27:00Z</dcterms:modified>
</cp:coreProperties>
</file>